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39" w:rsidRPr="00DD2039" w:rsidRDefault="0011379E" w:rsidP="00DD2039">
      <w:pPr>
        <w:spacing w:before="225" w:after="225" w:line="240" w:lineRule="auto"/>
        <w:outlineLvl w:val="0"/>
        <w:rPr>
          <w:rFonts w:ascii="Tahoma" w:eastAsia="Times New Roman" w:hAnsi="Tahoma" w:cs="Tahoma"/>
          <w:b/>
          <w:bCs/>
          <w:color w:val="000000"/>
          <w:kern w:val="36"/>
          <w:sz w:val="27"/>
          <w:szCs w:val="27"/>
          <w:lang w:eastAsia="ru-RU"/>
        </w:rPr>
      </w:pPr>
      <w:r>
        <w:rPr>
          <w:rFonts w:ascii="Tahoma" w:eastAsia="Times New Roman" w:hAnsi="Tahoma" w:cs="Tahoma"/>
          <w:b/>
          <w:bCs/>
          <w:color w:val="000000"/>
          <w:kern w:val="36"/>
          <w:sz w:val="27"/>
          <w:szCs w:val="27"/>
          <w:lang w:eastAsia="ru-RU"/>
        </w:rPr>
        <w:t xml:space="preserve">                            </w:t>
      </w:r>
      <w:r w:rsidR="00DD2039" w:rsidRPr="00DD2039">
        <w:rPr>
          <w:rFonts w:ascii="Tahoma" w:eastAsia="Times New Roman" w:hAnsi="Tahoma" w:cs="Tahoma"/>
          <w:b/>
          <w:bCs/>
          <w:color w:val="000000"/>
          <w:kern w:val="36"/>
          <w:sz w:val="27"/>
          <w:szCs w:val="27"/>
          <w:lang w:eastAsia="ru-RU"/>
        </w:rPr>
        <w:t>Правила поведения при пожарах.</w:t>
      </w:r>
    </w:p>
    <w:p w:rsidR="00DD2039" w:rsidRPr="00DD2039" w:rsidRDefault="00DD2039" w:rsidP="00DD2039">
      <w:pPr>
        <w:shd w:val="clear" w:color="auto" w:fill="DDDDDD"/>
        <w:spacing w:after="0" w:line="240" w:lineRule="auto"/>
        <w:rPr>
          <w:rFonts w:ascii="Tahoma" w:eastAsia="Times New Roman" w:hAnsi="Tahoma" w:cs="Tahoma"/>
          <w:color w:val="404040"/>
          <w:sz w:val="18"/>
          <w:szCs w:val="18"/>
          <w:lang w:eastAsia="ru-RU"/>
        </w:rPr>
      </w:pPr>
      <w:r>
        <w:rPr>
          <w:rFonts w:ascii="Tahoma" w:eastAsia="Times New Roman" w:hAnsi="Tahoma" w:cs="Tahoma"/>
          <w:noProof/>
          <w:color w:val="404040"/>
          <w:sz w:val="18"/>
          <w:szCs w:val="18"/>
          <w:lang w:eastAsia="ru-RU"/>
        </w:rPr>
        <w:drawing>
          <wp:inline distT="0" distB="0" distL="0" distR="0">
            <wp:extent cx="5934075" cy="5857875"/>
            <wp:effectExtent l="19050" t="0" r="9525" b="0"/>
            <wp:docPr id="1" name="Рисунок 1" descr="Изображение 10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05779"/>
                    <pic:cNvPicPr>
                      <a:picLocks noChangeAspect="1" noChangeArrowheads="1"/>
                    </pic:cNvPicPr>
                  </pic:nvPicPr>
                  <pic:blipFill>
                    <a:blip r:embed="rId5"/>
                    <a:srcRect/>
                    <a:stretch>
                      <a:fillRect/>
                    </a:stretch>
                  </pic:blipFill>
                  <pic:spPr bwMode="auto">
                    <a:xfrm>
                      <a:off x="0" y="0"/>
                      <a:ext cx="5934075" cy="5857875"/>
                    </a:xfrm>
                    <a:prstGeom prst="rect">
                      <a:avLst/>
                    </a:prstGeom>
                    <a:noFill/>
                    <a:ln w="9525">
                      <a:noFill/>
                      <a:miter lim="800000"/>
                      <a:headEnd/>
                      <a:tailEnd/>
                    </a:ln>
                  </pic:spPr>
                </pic:pic>
              </a:graphicData>
            </a:graphic>
          </wp:inline>
        </w:drawing>
      </w:r>
    </w:p>
    <w:p w:rsidR="0011379E" w:rsidRDefault="0011379E" w:rsidP="00EC6BF0">
      <w:pPr>
        <w:spacing w:line="240" w:lineRule="auto"/>
        <w:jc w:val="center"/>
        <w:rPr>
          <w:rFonts w:ascii="Tahoma" w:eastAsia="Times New Roman" w:hAnsi="Tahoma" w:cs="Tahoma"/>
          <w:b/>
          <w:i/>
          <w:color w:val="404040"/>
          <w:sz w:val="32"/>
          <w:szCs w:val="32"/>
          <w:u w:val="single"/>
          <w:lang w:eastAsia="ru-RU"/>
        </w:rPr>
      </w:pPr>
    </w:p>
    <w:p w:rsidR="0011379E" w:rsidRDefault="0011379E" w:rsidP="00EC6BF0">
      <w:pPr>
        <w:spacing w:line="240" w:lineRule="auto"/>
        <w:jc w:val="center"/>
        <w:rPr>
          <w:rFonts w:ascii="Tahoma" w:eastAsia="Times New Roman" w:hAnsi="Tahoma" w:cs="Tahoma"/>
          <w:b/>
          <w:i/>
          <w:color w:val="404040"/>
          <w:sz w:val="32"/>
          <w:szCs w:val="32"/>
          <w:u w:val="single"/>
          <w:lang w:eastAsia="ru-RU"/>
        </w:rPr>
      </w:pPr>
    </w:p>
    <w:p w:rsidR="0011379E" w:rsidRDefault="0011379E" w:rsidP="00EC6BF0">
      <w:pPr>
        <w:spacing w:line="240" w:lineRule="auto"/>
        <w:jc w:val="center"/>
        <w:rPr>
          <w:rFonts w:ascii="Tahoma" w:eastAsia="Times New Roman" w:hAnsi="Tahoma" w:cs="Tahoma"/>
          <w:b/>
          <w:i/>
          <w:color w:val="404040"/>
          <w:sz w:val="32"/>
          <w:szCs w:val="32"/>
          <w:u w:val="single"/>
          <w:lang w:eastAsia="ru-RU"/>
        </w:rPr>
      </w:pPr>
    </w:p>
    <w:p w:rsidR="0011379E" w:rsidRDefault="0011379E" w:rsidP="00EC6BF0">
      <w:pPr>
        <w:spacing w:line="240" w:lineRule="auto"/>
        <w:jc w:val="center"/>
        <w:rPr>
          <w:rFonts w:ascii="Tahoma" w:eastAsia="Times New Roman" w:hAnsi="Tahoma" w:cs="Tahoma"/>
          <w:b/>
          <w:i/>
          <w:color w:val="404040"/>
          <w:sz w:val="32"/>
          <w:szCs w:val="32"/>
          <w:u w:val="single"/>
          <w:lang w:eastAsia="ru-RU"/>
        </w:rPr>
      </w:pPr>
    </w:p>
    <w:p w:rsidR="0011379E" w:rsidRDefault="0011379E" w:rsidP="00EC6BF0">
      <w:pPr>
        <w:spacing w:line="240" w:lineRule="auto"/>
        <w:jc w:val="center"/>
        <w:rPr>
          <w:rFonts w:ascii="Tahoma" w:eastAsia="Times New Roman" w:hAnsi="Tahoma" w:cs="Tahoma"/>
          <w:b/>
          <w:i/>
          <w:color w:val="404040"/>
          <w:sz w:val="32"/>
          <w:szCs w:val="32"/>
          <w:u w:val="single"/>
          <w:lang w:eastAsia="ru-RU"/>
        </w:rPr>
      </w:pPr>
    </w:p>
    <w:p w:rsidR="0011379E" w:rsidRDefault="0011379E" w:rsidP="00EC6BF0">
      <w:pPr>
        <w:spacing w:line="240" w:lineRule="auto"/>
        <w:jc w:val="center"/>
        <w:rPr>
          <w:rFonts w:ascii="Tahoma" w:eastAsia="Times New Roman" w:hAnsi="Tahoma" w:cs="Tahoma"/>
          <w:b/>
          <w:i/>
          <w:color w:val="404040"/>
          <w:sz w:val="32"/>
          <w:szCs w:val="32"/>
          <w:u w:val="single"/>
          <w:lang w:eastAsia="ru-RU"/>
        </w:rPr>
      </w:pPr>
    </w:p>
    <w:p w:rsidR="0011379E" w:rsidRDefault="0011379E" w:rsidP="00EC6BF0">
      <w:pPr>
        <w:spacing w:line="240" w:lineRule="auto"/>
        <w:jc w:val="center"/>
        <w:rPr>
          <w:rFonts w:ascii="Tahoma" w:eastAsia="Times New Roman" w:hAnsi="Tahoma" w:cs="Tahoma"/>
          <w:b/>
          <w:i/>
          <w:color w:val="404040"/>
          <w:sz w:val="32"/>
          <w:szCs w:val="32"/>
          <w:u w:val="single"/>
          <w:lang w:eastAsia="ru-RU"/>
        </w:rPr>
      </w:pPr>
    </w:p>
    <w:p w:rsidR="0011379E" w:rsidRDefault="0011379E" w:rsidP="00EC6BF0">
      <w:pPr>
        <w:spacing w:line="240" w:lineRule="auto"/>
        <w:jc w:val="center"/>
        <w:rPr>
          <w:rFonts w:ascii="Tahoma" w:eastAsia="Times New Roman" w:hAnsi="Tahoma" w:cs="Tahoma"/>
          <w:b/>
          <w:i/>
          <w:color w:val="404040"/>
          <w:sz w:val="32"/>
          <w:szCs w:val="32"/>
          <w:u w:val="single"/>
          <w:lang w:eastAsia="ru-RU"/>
        </w:rPr>
      </w:pPr>
    </w:p>
    <w:p w:rsidR="0011379E" w:rsidRPr="0011379E" w:rsidRDefault="00DD2039" w:rsidP="0011379E">
      <w:pPr>
        <w:spacing w:line="240" w:lineRule="auto"/>
        <w:rPr>
          <w:rFonts w:ascii="Tahoma" w:eastAsia="Times New Roman" w:hAnsi="Tahoma" w:cs="Tahoma"/>
          <w:color w:val="FF0000"/>
          <w:sz w:val="24"/>
          <w:szCs w:val="24"/>
          <w:lang w:eastAsia="ru-RU"/>
        </w:rPr>
      </w:pPr>
      <w:r w:rsidRPr="0011379E">
        <w:rPr>
          <w:rFonts w:ascii="Tahoma" w:eastAsia="Times New Roman" w:hAnsi="Tahoma" w:cs="Tahoma"/>
          <w:b/>
          <w:i/>
          <w:color w:val="FF0000"/>
          <w:sz w:val="32"/>
          <w:szCs w:val="32"/>
          <w:u w:val="single"/>
          <w:lang w:eastAsia="ru-RU"/>
        </w:rPr>
        <w:lastRenderedPageBreak/>
        <w:t xml:space="preserve">Пожар – это всегда беда. Однако не все знают элементарные правила поведения в случае пожара. И даже </w:t>
      </w:r>
      <w:proofErr w:type="gramStart"/>
      <w:r w:rsidRPr="0011379E">
        <w:rPr>
          <w:rFonts w:ascii="Tahoma" w:eastAsia="Times New Roman" w:hAnsi="Tahoma" w:cs="Tahoma"/>
          <w:b/>
          <w:i/>
          <w:color w:val="FF0000"/>
          <w:sz w:val="32"/>
          <w:szCs w:val="32"/>
          <w:u w:val="single"/>
          <w:lang w:eastAsia="ru-RU"/>
        </w:rPr>
        <w:t>знакомое</w:t>
      </w:r>
      <w:proofErr w:type="gramEnd"/>
      <w:r w:rsidRPr="0011379E">
        <w:rPr>
          <w:rFonts w:ascii="Tahoma" w:eastAsia="Times New Roman" w:hAnsi="Tahoma" w:cs="Tahoma"/>
          <w:b/>
          <w:i/>
          <w:color w:val="FF0000"/>
          <w:sz w:val="32"/>
          <w:szCs w:val="32"/>
          <w:u w:val="single"/>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r w:rsidRPr="0011379E">
        <w:rPr>
          <w:rFonts w:ascii="Tahoma" w:eastAsia="Times New Roman" w:hAnsi="Tahoma" w:cs="Tahoma"/>
          <w:b/>
          <w:i/>
          <w:color w:val="FF0000"/>
          <w:sz w:val="32"/>
          <w:szCs w:val="32"/>
          <w:u w:val="single"/>
          <w:lang w:eastAsia="ru-RU"/>
        </w:rPr>
        <w:br/>
      </w:r>
      <w:r w:rsidRPr="0011379E">
        <w:rPr>
          <w:rFonts w:ascii="Tahoma" w:eastAsia="Times New Roman" w:hAnsi="Tahoma" w:cs="Tahoma"/>
          <w:b/>
          <w:i/>
          <w:color w:val="FF0000"/>
          <w:sz w:val="32"/>
          <w:szCs w:val="32"/>
          <w:u w:val="single"/>
          <w:lang w:eastAsia="ru-RU"/>
        </w:rPr>
        <w:br/>
      </w:r>
      <w:r w:rsidR="0011379E">
        <w:rPr>
          <w:rFonts w:ascii="Tahoma" w:eastAsia="Times New Roman" w:hAnsi="Tahoma" w:cs="Tahoma"/>
          <w:b/>
          <w:color w:val="404040"/>
          <w:sz w:val="28"/>
          <w:szCs w:val="28"/>
          <w:lang w:eastAsia="ru-RU"/>
        </w:rPr>
        <w:t xml:space="preserve">                                      </w:t>
      </w:r>
      <w:r w:rsidRPr="00EC6BF0">
        <w:rPr>
          <w:rFonts w:ascii="Tahoma" w:eastAsia="Times New Roman" w:hAnsi="Tahoma" w:cs="Tahoma"/>
          <w:b/>
          <w:color w:val="404040"/>
          <w:sz w:val="28"/>
          <w:szCs w:val="28"/>
          <w:lang w:eastAsia="ru-RU"/>
        </w:rPr>
        <w:t>ПОЖАР В КВАРТИРЕ</w:t>
      </w:r>
      <w:r w:rsidRPr="00EC6BF0">
        <w:rPr>
          <w:rFonts w:ascii="Tahoma" w:eastAsia="Times New Roman" w:hAnsi="Tahoma" w:cs="Tahoma"/>
          <w:b/>
          <w:color w:val="404040"/>
          <w:sz w:val="28"/>
          <w:szCs w:val="28"/>
          <w:lang w:eastAsia="ru-RU"/>
        </w:rPr>
        <w:br/>
      </w:r>
      <w:r w:rsidRPr="00DD2039">
        <w:rPr>
          <w:rFonts w:ascii="Tahoma" w:eastAsia="Times New Roman" w:hAnsi="Tahoma" w:cs="Tahoma"/>
          <w:color w:val="404040"/>
          <w:sz w:val="18"/>
          <w:szCs w:val="18"/>
          <w:lang w:eastAsia="ru-RU"/>
        </w:rPr>
        <w:br/>
      </w:r>
      <w:r w:rsidRPr="0011379E">
        <w:rPr>
          <w:rFonts w:ascii="Tahoma" w:eastAsia="Times New Roman" w:hAnsi="Tahoma" w:cs="Tahoma"/>
          <w:color w:val="404040"/>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11379E">
        <w:rPr>
          <w:rFonts w:ascii="Tahoma" w:eastAsia="Times New Roman" w:hAnsi="Tahoma" w:cs="Tahoma"/>
          <w:color w:val="404040"/>
          <w:sz w:val="24"/>
          <w:szCs w:val="24"/>
          <w:lang w:eastAsia="ru-RU"/>
        </w:rPr>
        <w:t>двигаться ползком или пригнувшись</w:t>
      </w:r>
      <w:proofErr w:type="gramEnd"/>
      <w:r w:rsidRPr="0011379E">
        <w:rPr>
          <w:rFonts w:ascii="Tahoma" w:eastAsia="Times New Roman" w:hAnsi="Tahoma" w:cs="Tahoma"/>
          <w:color w:val="404040"/>
          <w:sz w:val="24"/>
          <w:szCs w:val="24"/>
          <w:lang w:eastAsia="ru-RU"/>
        </w:rPr>
        <w:t>.</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11379E">
        <w:rPr>
          <w:rFonts w:ascii="Tahoma" w:eastAsia="Times New Roman" w:hAnsi="Tahoma" w:cs="Tahoma"/>
          <w:color w:val="404040"/>
          <w:sz w:val="24"/>
          <w:szCs w:val="24"/>
          <w:lang w:eastAsia="ru-RU"/>
        </w:rPr>
        <w:t>потеплее</w:t>
      </w:r>
      <w:proofErr w:type="gramEnd"/>
      <w:r w:rsidRPr="0011379E">
        <w:rPr>
          <w:rFonts w:ascii="Tahoma" w:eastAsia="Times New Roman" w:hAnsi="Tahoma" w:cs="Tahoma"/>
          <w:color w:val="404040"/>
          <w:sz w:val="24"/>
          <w:szCs w:val="24"/>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lastRenderedPageBreak/>
        <w:b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11379E">
        <w:rPr>
          <w:rFonts w:ascii="Tahoma" w:eastAsia="Times New Roman" w:hAnsi="Tahoma" w:cs="Tahoma"/>
          <w:color w:val="404040"/>
          <w:sz w:val="24"/>
          <w:szCs w:val="24"/>
          <w:lang w:eastAsia="ru-RU"/>
        </w:rPr>
        <w:t>образом</w:t>
      </w:r>
      <w:proofErr w:type="gramEnd"/>
      <w:r w:rsidRPr="0011379E">
        <w:rPr>
          <w:rFonts w:ascii="Tahoma" w:eastAsia="Times New Roman" w:hAnsi="Tahoma" w:cs="Tahoma"/>
          <w:color w:val="404040"/>
          <w:sz w:val="24"/>
          <w:szCs w:val="24"/>
          <w:lang w:eastAsia="ru-RU"/>
        </w:rPr>
        <w:t xml:space="preserve"> можно продержаться около получаса.</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Поскольку огонь и дым распространяются снизу вверх, особенно осторожными должны быть жители верхних этажей.</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r w:rsidR="00EC6BF0" w:rsidRPr="0011379E">
        <w:rPr>
          <w:rFonts w:ascii="Tahoma" w:eastAsia="Times New Roman" w:hAnsi="Tahoma" w:cs="Tahoma"/>
          <w:color w:val="404040"/>
          <w:sz w:val="24"/>
          <w:szCs w:val="24"/>
          <w:lang w:eastAsia="ru-RU"/>
        </w:rPr>
        <w:t>.</w:t>
      </w:r>
      <w:r w:rsidR="00EC6BF0" w:rsidRPr="0011379E">
        <w:rPr>
          <w:rFonts w:ascii="Tahoma" w:eastAsia="Times New Roman" w:hAnsi="Tahoma" w:cs="Tahoma"/>
          <w:color w:val="404040"/>
          <w:sz w:val="24"/>
          <w:szCs w:val="24"/>
          <w:lang w:eastAsia="ru-RU"/>
        </w:rPr>
        <w:br/>
      </w:r>
      <w:r w:rsidR="00EC6BF0">
        <w:rPr>
          <w:rFonts w:ascii="Tahoma" w:eastAsia="Times New Roman" w:hAnsi="Tahoma" w:cs="Tahoma"/>
          <w:color w:val="404040"/>
          <w:sz w:val="18"/>
          <w:szCs w:val="18"/>
          <w:lang w:eastAsia="ru-RU"/>
        </w:rPr>
        <w:br/>
      </w:r>
      <w:r w:rsidR="0011379E">
        <w:rPr>
          <w:rFonts w:ascii="Tahoma" w:eastAsia="Times New Roman" w:hAnsi="Tahoma" w:cs="Tahoma"/>
          <w:b/>
          <w:color w:val="404040"/>
          <w:sz w:val="28"/>
          <w:szCs w:val="28"/>
          <w:lang w:eastAsia="ru-RU"/>
        </w:rPr>
        <w:t xml:space="preserve">                                    </w:t>
      </w:r>
      <w:r w:rsidR="00EC6BF0" w:rsidRPr="00EC6BF0">
        <w:rPr>
          <w:rFonts w:ascii="Tahoma" w:eastAsia="Times New Roman" w:hAnsi="Tahoma" w:cs="Tahoma"/>
          <w:b/>
          <w:color w:val="404040"/>
          <w:sz w:val="28"/>
          <w:szCs w:val="28"/>
          <w:lang w:eastAsia="ru-RU"/>
        </w:rPr>
        <w:t>ПОЖАР НА КУХНЕ</w:t>
      </w:r>
      <w:proofErr w:type="gramStart"/>
      <w:r w:rsidR="00EC6BF0" w:rsidRPr="00EC6BF0">
        <w:rPr>
          <w:rFonts w:ascii="Tahoma" w:eastAsia="Times New Roman" w:hAnsi="Tahoma" w:cs="Tahoma"/>
          <w:b/>
          <w:color w:val="404040"/>
          <w:sz w:val="28"/>
          <w:szCs w:val="28"/>
          <w:lang w:eastAsia="ru-RU"/>
        </w:rPr>
        <w:t xml:space="preserve"> </w:t>
      </w:r>
      <w:r w:rsidRPr="00EC6BF0">
        <w:rPr>
          <w:rFonts w:ascii="Tahoma" w:eastAsia="Times New Roman" w:hAnsi="Tahoma" w:cs="Tahoma"/>
          <w:b/>
          <w:color w:val="404040"/>
          <w:sz w:val="28"/>
          <w:szCs w:val="28"/>
          <w:lang w:eastAsia="ru-RU"/>
        </w:rPr>
        <w:br/>
      </w:r>
      <w:r w:rsidRPr="00DD2039">
        <w:rPr>
          <w:rFonts w:ascii="Tahoma" w:eastAsia="Times New Roman" w:hAnsi="Tahoma" w:cs="Tahoma"/>
          <w:color w:val="404040"/>
          <w:sz w:val="18"/>
          <w:szCs w:val="18"/>
          <w:lang w:eastAsia="ru-RU"/>
        </w:rPr>
        <w:br/>
        <w:t>Н</w:t>
      </w:r>
      <w:proofErr w:type="gramEnd"/>
      <w:r w:rsidRPr="00DD2039">
        <w:rPr>
          <w:rFonts w:ascii="Tahoma" w:eastAsia="Times New Roman" w:hAnsi="Tahoma" w:cs="Tahoma"/>
          <w:color w:val="404040"/>
          <w:sz w:val="18"/>
          <w:szCs w:val="18"/>
          <w:lang w:eastAsia="ru-RU"/>
        </w:rPr>
        <w:t>а кухне и балконе чаще всего происходят масштабные возгорания. Как от этого уберечься?</w:t>
      </w:r>
      <w:r w:rsidRPr="00DD2039">
        <w:rPr>
          <w:rFonts w:ascii="Tahoma" w:eastAsia="Times New Roman" w:hAnsi="Tahoma" w:cs="Tahoma"/>
          <w:color w:val="404040"/>
          <w:sz w:val="18"/>
          <w:szCs w:val="18"/>
          <w:lang w:eastAsia="ru-RU"/>
        </w:rPr>
        <w:br/>
      </w:r>
      <w:r w:rsidRPr="00DD2039">
        <w:rPr>
          <w:rFonts w:ascii="Tahoma" w:eastAsia="Times New Roman" w:hAnsi="Tahoma" w:cs="Tahoma"/>
          <w:color w:val="404040"/>
          <w:sz w:val="18"/>
          <w:szCs w:val="18"/>
          <w:lang w:eastAsia="ru-RU"/>
        </w:rPr>
        <w:b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r w:rsidRPr="00DD2039">
        <w:rPr>
          <w:rFonts w:ascii="Tahoma" w:eastAsia="Times New Roman" w:hAnsi="Tahoma" w:cs="Tahoma"/>
          <w:color w:val="404040"/>
          <w:sz w:val="18"/>
          <w:szCs w:val="18"/>
          <w:lang w:eastAsia="ru-RU"/>
        </w:rPr>
        <w:br/>
      </w:r>
      <w:r w:rsidRPr="00DD2039">
        <w:rPr>
          <w:rFonts w:ascii="Tahoma" w:eastAsia="Times New Roman" w:hAnsi="Tahoma" w:cs="Tahoma"/>
          <w:color w:val="404040"/>
          <w:sz w:val="18"/>
          <w:szCs w:val="18"/>
          <w:lang w:eastAsia="ru-RU"/>
        </w:rPr>
        <w:br/>
      </w:r>
      <w:r w:rsidRPr="0011379E">
        <w:rPr>
          <w:rFonts w:ascii="Tahoma" w:eastAsia="Times New Roman" w:hAnsi="Tahoma" w:cs="Tahoma"/>
          <w:color w:val="404040"/>
          <w:sz w:val="24"/>
          <w:szCs w:val="24"/>
          <w:lang w:eastAsia="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r>
      <w:r w:rsidRPr="0011379E">
        <w:rPr>
          <w:rFonts w:ascii="Tahoma" w:eastAsia="Times New Roman" w:hAnsi="Tahoma" w:cs="Tahoma"/>
          <w:b/>
          <w:color w:val="404040"/>
          <w:sz w:val="24"/>
          <w:szCs w:val="24"/>
          <w:lang w:eastAsia="ru-RU"/>
        </w:rPr>
        <w:t>ПОЖАР ВО ДВОРЕ</w:t>
      </w:r>
      <w:proofErr w:type="gramStart"/>
      <w:r w:rsidRPr="0011379E">
        <w:rPr>
          <w:rFonts w:ascii="Tahoma" w:eastAsia="Times New Roman" w:hAnsi="Tahoma" w:cs="Tahoma"/>
          <w:b/>
          <w:color w:val="404040"/>
          <w:sz w:val="24"/>
          <w:szCs w:val="24"/>
          <w:lang w:eastAsia="ru-RU"/>
        </w:rPr>
        <w:br/>
      </w:r>
      <w:r w:rsidRPr="0011379E">
        <w:rPr>
          <w:rFonts w:ascii="Tahoma" w:eastAsia="Times New Roman" w:hAnsi="Tahoma" w:cs="Tahoma"/>
          <w:color w:val="404040"/>
          <w:sz w:val="24"/>
          <w:szCs w:val="24"/>
          <w:lang w:eastAsia="ru-RU"/>
        </w:rPr>
        <w:br/>
        <w:t>Н</w:t>
      </w:r>
      <w:proofErr w:type="gramEnd"/>
      <w:r w:rsidRPr="0011379E">
        <w:rPr>
          <w:rFonts w:ascii="Tahoma" w:eastAsia="Times New Roman" w:hAnsi="Tahoma" w:cs="Tahoma"/>
          <w:color w:val="404040"/>
          <w:sz w:val="24"/>
          <w:szCs w:val="24"/>
          <w:lang w:eastAsia="ru-RU"/>
        </w:rPr>
        <w:t>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w:t>
      </w:r>
      <w:r w:rsidRPr="0011379E">
        <w:rPr>
          <w:rFonts w:ascii="Tahoma" w:eastAsia="Times New Roman" w:hAnsi="Tahoma" w:cs="Tahoma"/>
          <w:color w:val="404040"/>
          <w:sz w:val="24"/>
          <w:szCs w:val="24"/>
          <w:lang w:eastAsia="ru-RU"/>
        </w:rPr>
        <w:lastRenderedPageBreak/>
        <w:t>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r>
      <w:r w:rsidRPr="00EC6BF0">
        <w:rPr>
          <w:rFonts w:ascii="Tahoma" w:eastAsia="Times New Roman" w:hAnsi="Tahoma" w:cs="Tahoma"/>
          <w:b/>
          <w:color w:val="404040"/>
          <w:sz w:val="28"/>
          <w:szCs w:val="28"/>
          <w:lang w:eastAsia="ru-RU"/>
        </w:rPr>
        <w:t>ПОЖАР В ГАРАЖЕ</w:t>
      </w:r>
      <w:r w:rsidRPr="00EC6BF0">
        <w:rPr>
          <w:rFonts w:ascii="Tahoma" w:eastAsia="Times New Roman" w:hAnsi="Tahoma" w:cs="Tahoma"/>
          <w:b/>
          <w:color w:val="404040"/>
          <w:sz w:val="28"/>
          <w:szCs w:val="28"/>
          <w:lang w:eastAsia="ru-RU"/>
        </w:rPr>
        <w:br/>
      </w:r>
      <w:r w:rsidRPr="00DD2039">
        <w:rPr>
          <w:rFonts w:ascii="Tahoma" w:eastAsia="Times New Roman" w:hAnsi="Tahoma" w:cs="Tahoma"/>
          <w:color w:val="404040"/>
          <w:sz w:val="18"/>
          <w:szCs w:val="18"/>
          <w:lang w:eastAsia="ru-RU"/>
        </w:rPr>
        <w:br/>
      </w:r>
      <w:r w:rsidRPr="0011379E">
        <w:rPr>
          <w:rFonts w:ascii="Tahoma" w:eastAsia="Times New Roman" w:hAnsi="Tahoma" w:cs="Tahoma"/>
          <w:color w:val="404040"/>
          <w:sz w:val="24"/>
          <w:szCs w:val="24"/>
          <w:lang w:eastAsia="ru-RU"/>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Если ваш гараж застрахован, возьмите у пожарных заключение о причинах пожара для последующего оформления возмещения причиненного ущерба.</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r>
      <w:r w:rsidRPr="00EC6BF0">
        <w:rPr>
          <w:rFonts w:ascii="Tahoma" w:eastAsia="Times New Roman" w:hAnsi="Tahoma" w:cs="Tahoma"/>
          <w:b/>
          <w:color w:val="404040"/>
          <w:sz w:val="28"/>
          <w:szCs w:val="28"/>
          <w:lang w:eastAsia="ru-RU"/>
        </w:rPr>
        <w:t>ЕСЛИ ГОРИТ АВТОМОБИЛЬ</w:t>
      </w:r>
      <w:proofErr w:type="gramStart"/>
      <w:r w:rsidRPr="00EC6BF0">
        <w:rPr>
          <w:rFonts w:ascii="Tahoma" w:eastAsia="Times New Roman" w:hAnsi="Tahoma" w:cs="Tahoma"/>
          <w:b/>
          <w:color w:val="404040"/>
          <w:sz w:val="28"/>
          <w:szCs w:val="28"/>
          <w:lang w:eastAsia="ru-RU"/>
        </w:rPr>
        <w:br/>
      </w:r>
      <w:r w:rsidRPr="00EC6BF0">
        <w:rPr>
          <w:rFonts w:ascii="Tahoma" w:eastAsia="Times New Roman" w:hAnsi="Tahoma" w:cs="Tahoma"/>
          <w:b/>
          <w:color w:val="404040"/>
          <w:sz w:val="28"/>
          <w:szCs w:val="28"/>
          <w:lang w:eastAsia="ru-RU"/>
        </w:rPr>
        <w:br/>
      </w:r>
      <w:r w:rsidRPr="0011379E">
        <w:rPr>
          <w:rFonts w:ascii="Tahoma" w:eastAsia="Times New Roman" w:hAnsi="Tahoma" w:cs="Tahoma"/>
          <w:color w:val="404040"/>
          <w:sz w:val="28"/>
          <w:szCs w:val="28"/>
          <w:lang w:eastAsia="ru-RU"/>
        </w:rPr>
        <w:t>Б</w:t>
      </w:r>
      <w:proofErr w:type="gramEnd"/>
      <w:r w:rsidRPr="0011379E">
        <w:rPr>
          <w:rFonts w:ascii="Tahoma" w:eastAsia="Times New Roman" w:hAnsi="Tahoma" w:cs="Tahoma"/>
          <w:color w:val="404040"/>
          <w:sz w:val="28"/>
          <w:szCs w:val="28"/>
          <w:lang w:eastAsia="ru-RU"/>
        </w:rPr>
        <w:t>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r w:rsidRPr="0011379E">
        <w:rPr>
          <w:rFonts w:ascii="Tahoma" w:eastAsia="Times New Roman" w:hAnsi="Tahoma" w:cs="Tahoma"/>
          <w:color w:val="404040"/>
          <w:sz w:val="28"/>
          <w:szCs w:val="28"/>
          <w:lang w:eastAsia="ru-RU"/>
        </w:rPr>
        <w:br/>
      </w:r>
      <w:r w:rsidRPr="0011379E">
        <w:rPr>
          <w:rFonts w:ascii="Tahoma" w:eastAsia="Times New Roman" w:hAnsi="Tahoma" w:cs="Tahoma"/>
          <w:color w:val="404040"/>
          <w:sz w:val="28"/>
          <w:szCs w:val="28"/>
          <w:lang w:eastAsia="ru-RU"/>
        </w:rPr>
        <w:br/>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w:t>
      </w:r>
      <w:r w:rsidRPr="0011379E">
        <w:rPr>
          <w:rFonts w:ascii="Tahoma" w:eastAsia="Times New Roman" w:hAnsi="Tahoma" w:cs="Tahoma"/>
          <w:color w:val="404040"/>
          <w:sz w:val="28"/>
          <w:szCs w:val="28"/>
          <w:lang w:eastAsia="ru-RU"/>
        </w:rPr>
        <w:lastRenderedPageBreak/>
        <w:t>не пытайтесь его завести. В радиусе опасной зоны (не менее 10 метров) не должно быть людей.</w:t>
      </w:r>
      <w:r w:rsidRPr="0011379E">
        <w:rPr>
          <w:rFonts w:ascii="Tahoma" w:eastAsia="Times New Roman" w:hAnsi="Tahoma" w:cs="Tahoma"/>
          <w:color w:val="404040"/>
          <w:sz w:val="28"/>
          <w:szCs w:val="28"/>
          <w:lang w:eastAsia="ru-RU"/>
        </w:rPr>
        <w:br/>
      </w:r>
      <w:r w:rsidRPr="0011379E">
        <w:rPr>
          <w:rFonts w:ascii="Tahoma" w:eastAsia="Times New Roman" w:hAnsi="Tahoma" w:cs="Tahoma"/>
          <w:color w:val="404040"/>
          <w:sz w:val="28"/>
          <w:szCs w:val="28"/>
          <w:lang w:eastAsia="ru-RU"/>
        </w:rPr>
        <w:b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r w:rsidRPr="0011379E">
        <w:rPr>
          <w:rFonts w:ascii="Tahoma" w:eastAsia="Times New Roman" w:hAnsi="Tahoma" w:cs="Tahoma"/>
          <w:color w:val="404040"/>
          <w:sz w:val="28"/>
          <w:szCs w:val="28"/>
          <w:lang w:eastAsia="ru-RU"/>
        </w:rPr>
        <w:br/>
      </w:r>
      <w:r w:rsidRPr="0011379E">
        <w:rPr>
          <w:rFonts w:ascii="Tahoma" w:eastAsia="Times New Roman" w:hAnsi="Tahoma" w:cs="Tahoma"/>
          <w:color w:val="404040"/>
          <w:sz w:val="28"/>
          <w:szCs w:val="28"/>
          <w:lang w:eastAsia="ru-RU"/>
        </w:rPr>
        <w:br/>
        <w:t>После ликвидации возгорания сообщите о случившемся в ближайшее отделение ГИБДД.</w:t>
      </w:r>
      <w:r w:rsidRPr="0011379E">
        <w:rPr>
          <w:rFonts w:ascii="Tahoma" w:eastAsia="Times New Roman" w:hAnsi="Tahoma" w:cs="Tahoma"/>
          <w:color w:val="404040"/>
          <w:sz w:val="28"/>
          <w:szCs w:val="28"/>
          <w:lang w:eastAsia="ru-RU"/>
        </w:rPr>
        <w:br/>
      </w:r>
      <w:r w:rsidRPr="00DD2039">
        <w:rPr>
          <w:rFonts w:ascii="Tahoma" w:eastAsia="Times New Roman" w:hAnsi="Tahoma" w:cs="Tahoma"/>
          <w:color w:val="404040"/>
          <w:sz w:val="18"/>
          <w:szCs w:val="18"/>
          <w:lang w:eastAsia="ru-RU"/>
        </w:rPr>
        <w:br/>
      </w:r>
      <w:r w:rsidRPr="00EC6BF0">
        <w:rPr>
          <w:rFonts w:ascii="Tahoma" w:eastAsia="Times New Roman" w:hAnsi="Tahoma" w:cs="Tahoma"/>
          <w:b/>
          <w:color w:val="404040"/>
          <w:sz w:val="28"/>
          <w:szCs w:val="28"/>
          <w:lang w:eastAsia="ru-RU"/>
        </w:rPr>
        <w:t xml:space="preserve">ЕСЛИ </w:t>
      </w:r>
      <w:proofErr w:type="gramStart"/>
      <w:r w:rsidRPr="00EC6BF0">
        <w:rPr>
          <w:rFonts w:ascii="Tahoma" w:eastAsia="Times New Roman" w:hAnsi="Tahoma" w:cs="Tahoma"/>
          <w:b/>
          <w:color w:val="404040"/>
          <w:sz w:val="28"/>
          <w:szCs w:val="28"/>
          <w:lang w:eastAsia="ru-RU"/>
        </w:rPr>
        <w:t>ГОРИТ ЧЕЛОВЕК</w:t>
      </w:r>
      <w:r w:rsidRPr="00EC6BF0">
        <w:rPr>
          <w:rFonts w:ascii="Tahoma" w:eastAsia="Times New Roman" w:hAnsi="Tahoma" w:cs="Tahoma"/>
          <w:b/>
          <w:color w:val="404040"/>
          <w:sz w:val="28"/>
          <w:szCs w:val="28"/>
          <w:lang w:eastAsia="ru-RU"/>
        </w:rPr>
        <w:br/>
      </w:r>
      <w:r w:rsidRPr="00DD2039">
        <w:rPr>
          <w:rFonts w:ascii="Tahoma" w:eastAsia="Times New Roman" w:hAnsi="Tahoma" w:cs="Tahoma"/>
          <w:color w:val="404040"/>
          <w:sz w:val="18"/>
          <w:szCs w:val="18"/>
          <w:lang w:eastAsia="ru-RU"/>
        </w:rPr>
        <w:br/>
      </w:r>
      <w:r w:rsidRPr="0011379E">
        <w:rPr>
          <w:rFonts w:ascii="Tahoma" w:eastAsia="Times New Roman" w:hAnsi="Tahoma" w:cs="Tahoma"/>
          <w:color w:val="404040"/>
          <w:sz w:val="24"/>
          <w:szCs w:val="24"/>
          <w:lang w:eastAsia="ru-RU"/>
        </w:rPr>
        <w:t>Такое бывает</w:t>
      </w:r>
      <w:proofErr w:type="gramEnd"/>
      <w:r w:rsidRPr="0011379E">
        <w:rPr>
          <w:rFonts w:ascii="Tahoma" w:eastAsia="Times New Roman" w:hAnsi="Tahoma" w:cs="Tahoma"/>
          <w:color w:val="404040"/>
          <w:sz w:val="24"/>
          <w:szCs w:val="24"/>
          <w:lang w:eastAsia="ru-RU"/>
        </w:rPr>
        <w:t xml:space="preserve"> не только в боевиках. Чаще всего это случается на кухне при неосторожном обращении с огнем или в автоавариях.</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11379E">
        <w:rPr>
          <w:rFonts w:ascii="Tahoma" w:eastAsia="Times New Roman" w:hAnsi="Tahoma" w:cs="Tahoma"/>
          <w:color w:val="404040"/>
          <w:sz w:val="24"/>
          <w:szCs w:val="24"/>
          <w:lang w:eastAsia="ru-RU"/>
        </w:rPr>
        <w:t>не</w:t>
      </w:r>
      <w:proofErr w:type="gramEnd"/>
      <w:r w:rsidRPr="0011379E">
        <w:rPr>
          <w:rFonts w:ascii="Tahoma" w:eastAsia="Times New Roman" w:hAnsi="Tahoma" w:cs="Tahoma"/>
          <w:color w:val="404040"/>
          <w:sz w:val="24"/>
          <w:szCs w:val="24"/>
          <w:lang w:eastAsia="ru-RU"/>
        </w:rPr>
        <w:t xml:space="preserve"> оказалось, катайте горящего по земле, чтобы сбить пламя.</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lastRenderedPageBreak/>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r w:rsidRPr="0011379E">
        <w:rPr>
          <w:rFonts w:ascii="Tahoma" w:eastAsia="Times New Roman" w:hAnsi="Tahoma" w:cs="Tahoma"/>
          <w:color w:val="404040"/>
          <w:sz w:val="24"/>
          <w:szCs w:val="24"/>
          <w:lang w:eastAsia="ru-RU"/>
        </w:rPr>
        <w:br/>
      </w:r>
      <w:r w:rsidRPr="0011379E">
        <w:rPr>
          <w:rFonts w:ascii="Tahoma" w:eastAsia="Times New Roman" w:hAnsi="Tahoma" w:cs="Tahoma"/>
          <w:color w:val="404040"/>
          <w:sz w:val="24"/>
          <w:szCs w:val="24"/>
          <w:lang w:eastAsia="ru-RU"/>
        </w:rPr>
        <w:b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r w:rsidRPr="0011379E">
        <w:rPr>
          <w:rFonts w:ascii="Tahoma" w:eastAsia="Times New Roman" w:hAnsi="Tahoma" w:cs="Tahoma"/>
          <w:color w:val="404040"/>
          <w:sz w:val="24"/>
          <w:szCs w:val="24"/>
          <w:lang w:eastAsia="ru-RU"/>
        </w:rPr>
        <w:br/>
      </w:r>
      <w:r w:rsidRPr="00DD2039">
        <w:rPr>
          <w:rFonts w:ascii="Tahoma" w:eastAsia="Times New Roman" w:hAnsi="Tahoma" w:cs="Tahoma"/>
          <w:color w:val="404040"/>
          <w:sz w:val="18"/>
          <w:szCs w:val="18"/>
          <w:lang w:eastAsia="ru-RU"/>
        </w:rPr>
        <w:br/>
      </w:r>
      <w:r w:rsidR="0011379E">
        <w:rPr>
          <w:rFonts w:ascii="Tahoma" w:eastAsia="Times New Roman" w:hAnsi="Tahoma" w:cs="Tahoma"/>
          <w:b/>
          <w:color w:val="404040"/>
          <w:sz w:val="28"/>
          <w:szCs w:val="28"/>
          <w:lang w:eastAsia="ru-RU"/>
        </w:rPr>
        <w:t xml:space="preserve">                         </w:t>
      </w:r>
      <w:r w:rsidRPr="0011379E">
        <w:rPr>
          <w:rFonts w:ascii="Tahoma" w:eastAsia="Times New Roman" w:hAnsi="Tahoma" w:cs="Tahoma"/>
          <w:b/>
          <w:color w:val="FF0000"/>
          <w:sz w:val="28"/>
          <w:szCs w:val="28"/>
          <w:lang w:eastAsia="ru-RU"/>
        </w:rPr>
        <w:t>ЭТО ВАЖНО ЗНАТЬ</w:t>
      </w:r>
      <w:proofErr w:type="gramStart"/>
      <w:r w:rsidRPr="0011379E">
        <w:rPr>
          <w:rFonts w:ascii="Tahoma" w:eastAsia="Times New Roman" w:hAnsi="Tahoma" w:cs="Tahoma"/>
          <w:b/>
          <w:color w:val="FF0000"/>
          <w:sz w:val="28"/>
          <w:szCs w:val="28"/>
          <w:lang w:eastAsia="ru-RU"/>
        </w:rPr>
        <w:br/>
      </w:r>
      <w:r w:rsidRPr="0011379E">
        <w:rPr>
          <w:rFonts w:ascii="Tahoma" w:eastAsia="Times New Roman" w:hAnsi="Tahoma" w:cs="Tahoma"/>
          <w:color w:val="FF0000"/>
          <w:sz w:val="18"/>
          <w:szCs w:val="18"/>
          <w:lang w:eastAsia="ru-RU"/>
        </w:rPr>
        <w:br/>
      </w:r>
      <w:r w:rsidRPr="0011379E">
        <w:rPr>
          <w:rFonts w:ascii="Tahoma" w:eastAsia="Times New Roman" w:hAnsi="Tahoma" w:cs="Tahoma"/>
          <w:color w:val="FF0000"/>
          <w:sz w:val="24"/>
          <w:szCs w:val="24"/>
          <w:lang w:eastAsia="ru-RU"/>
        </w:rPr>
        <w:t>П</w:t>
      </w:r>
      <w:proofErr w:type="gramEnd"/>
      <w:r w:rsidRPr="0011379E">
        <w:rPr>
          <w:rFonts w:ascii="Tahoma" w:eastAsia="Times New Roman" w:hAnsi="Tahoma" w:cs="Tahoma"/>
          <w:color w:val="FF0000"/>
          <w:sz w:val="24"/>
          <w:szCs w:val="24"/>
          <w:lang w:eastAsia="ru-RU"/>
        </w:rPr>
        <w:t xml:space="preserve">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w:t>
      </w:r>
    </w:p>
    <w:p w:rsidR="0011379E" w:rsidRPr="0011379E" w:rsidRDefault="00DD2039" w:rsidP="0011379E">
      <w:pPr>
        <w:spacing w:line="240" w:lineRule="auto"/>
        <w:rPr>
          <w:rFonts w:ascii="Tahoma" w:eastAsia="Times New Roman" w:hAnsi="Tahoma" w:cs="Tahoma"/>
          <w:color w:val="FF0000"/>
          <w:sz w:val="24"/>
          <w:szCs w:val="24"/>
          <w:lang w:eastAsia="ru-RU"/>
        </w:rPr>
      </w:pPr>
      <w:r w:rsidRPr="0011379E">
        <w:rPr>
          <w:rFonts w:ascii="Tahoma" w:eastAsia="Times New Roman" w:hAnsi="Tahoma" w:cs="Tahoma"/>
          <w:color w:val="FF0000"/>
          <w:sz w:val="24"/>
          <w:szCs w:val="24"/>
          <w:lang w:eastAsia="ru-RU"/>
        </w:rPr>
        <w:t>Надо учитывать и возможные реакции организма человека при увеличении концентрации продуктов горения:</w:t>
      </w:r>
      <w:r w:rsidRPr="0011379E">
        <w:rPr>
          <w:rFonts w:ascii="Tahoma" w:eastAsia="Times New Roman" w:hAnsi="Tahoma" w:cs="Tahoma"/>
          <w:color w:val="FF0000"/>
          <w:sz w:val="24"/>
          <w:szCs w:val="24"/>
          <w:lang w:eastAsia="ru-RU"/>
        </w:rPr>
        <w:br/>
      </w:r>
      <w:r w:rsidRPr="0011379E">
        <w:rPr>
          <w:rFonts w:ascii="Tahoma" w:eastAsia="Times New Roman" w:hAnsi="Tahoma" w:cs="Tahoma"/>
          <w:color w:val="FF0000"/>
          <w:sz w:val="24"/>
          <w:szCs w:val="24"/>
          <w:lang w:eastAsia="ru-RU"/>
        </w:rPr>
        <w:br/>
        <w:t xml:space="preserve">угарного газа: 0,01% - слабые головные боли; </w:t>
      </w:r>
    </w:p>
    <w:p w:rsidR="0011379E" w:rsidRPr="0011379E" w:rsidRDefault="00DD2039" w:rsidP="0011379E">
      <w:pPr>
        <w:spacing w:line="240" w:lineRule="auto"/>
        <w:rPr>
          <w:rFonts w:ascii="Tahoma" w:eastAsia="Times New Roman" w:hAnsi="Tahoma" w:cs="Tahoma"/>
          <w:color w:val="FF0000"/>
          <w:sz w:val="24"/>
          <w:szCs w:val="24"/>
          <w:lang w:eastAsia="ru-RU"/>
        </w:rPr>
      </w:pPr>
      <w:r w:rsidRPr="0011379E">
        <w:rPr>
          <w:rFonts w:ascii="Tahoma" w:eastAsia="Times New Roman" w:hAnsi="Tahoma" w:cs="Tahoma"/>
          <w:color w:val="FF0000"/>
          <w:sz w:val="24"/>
          <w:szCs w:val="24"/>
          <w:lang w:eastAsia="ru-RU"/>
        </w:rPr>
        <w:t xml:space="preserve">0,05% - головокружение; </w:t>
      </w:r>
    </w:p>
    <w:p w:rsidR="0011379E" w:rsidRPr="0011379E" w:rsidRDefault="00DD2039" w:rsidP="0011379E">
      <w:pPr>
        <w:spacing w:line="240" w:lineRule="auto"/>
        <w:rPr>
          <w:rFonts w:ascii="Tahoma" w:eastAsia="Times New Roman" w:hAnsi="Tahoma" w:cs="Tahoma"/>
          <w:color w:val="FF0000"/>
          <w:sz w:val="24"/>
          <w:szCs w:val="24"/>
          <w:lang w:eastAsia="ru-RU"/>
        </w:rPr>
      </w:pPr>
      <w:r w:rsidRPr="0011379E">
        <w:rPr>
          <w:rFonts w:ascii="Tahoma" w:eastAsia="Times New Roman" w:hAnsi="Tahoma" w:cs="Tahoma"/>
          <w:color w:val="FF0000"/>
          <w:sz w:val="24"/>
          <w:szCs w:val="24"/>
          <w:lang w:eastAsia="ru-RU"/>
        </w:rPr>
        <w:t xml:space="preserve">0,1% - обморок; </w:t>
      </w:r>
    </w:p>
    <w:p w:rsidR="0011379E" w:rsidRPr="0011379E" w:rsidRDefault="00DD2039" w:rsidP="0011379E">
      <w:pPr>
        <w:spacing w:line="240" w:lineRule="auto"/>
        <w:rPr>
          <w:rFonts w:ascii="Tahoma" w:eastAsia="Times New Roman" w:hAnsi="Tahoma" w:cs="Tahoma"/>
          <w:color w:val="FF0000"/>
          <w:sz w:val="24"/>
          <w:szCs w:val="24"/>
          <w:lang w:eastAsia="ru-RU"/>
        </w:rPr>
      </w:pPr>
      <w:r w:rsidRPr="0011379E">
        <w:rPr>
          <w:rFonts w:ascii="Tahoma" w:eastAsia="Times New Roman" w:hAnsi="Tahoma" w:cs="Tahoma"/>
          <w:color w:val="FF0000"/>
          <w:sz w:val="24"/>
          <w:szCs w:val="24"/>
          <w:lang w:eastAsia="ru-RU"/>
        </w:rPr>
        <w:t xml:space="preserve">0,2% - кома, быстрая смерть; </w:t>
      </w:r>
    </w:p>
    <w:p w:rsidR="0011379E" w:rsidRPr="0011379E" w:rsidRDefault="00DD2039" w:rsidP="0011379E">
      <w:pPr>
        <w:spacing w:line="240" w:lineRule="auto"/>
        <w:rPr>
          <w:rFonts w:ascii="Tahoma" w:eastAsia="Times New Roman" w:hAnsi="Tahoma" w:cs="Tahoma"/>
          <w:color w:val="FF0000"/>
          <w:sz w:val="24"/>
          <w:szCs w:val="24"/>
          <w:lang w:eastAsia="ru-RU"/>
        </w:rPr>
      </w:pPr>
      <w:r w:rsidRPr="0011379E">
        <w:rPr>
          <w:rFonts w:ascii="Tahoma" w:eastAsia="Times New Roman" w:hAnsi="Tahoma" w:cs="Tahoma"/>
          <w:color w:val="FF0000"/>
          <w:sz w:val="24"/>
          <w:szCs w:val="24"/>
          <w:lang w:eastAsia="ru-RU"/>
        </w:rPr>
        <w:t>0,5% - мгновенная смерть;</w:t>
      </w:r>
      <w:r w:rsidRPr="0011379E">
        <w:rPr>
          <w:rFonts w:ascii="Tahoma" w:eastAsia="Times New Roman" w:hAnsi="Tahoma" w:cs="Tahoma"/>
          <w:color w:val="FF0000"/>
          <w:sz w:val="24"/>
          <w:szCs w:val="24"/>
          <w:lang w:eastAsia="ru-RU"/>
        </w:rPr>
        <w:br/>
      </w:r>
      <w:r w:rsidRPr="0011379E">
        <w:rPr>
          <w:rFonts w:ascii="Tahoma" w:eastAsia="Times New Roman" w:hAnsi="Tahoma" w:cs="Tahoma"/>
          <w:color w:val="FF0000"/>
          <w:sz w:val="24"/>
          <w:szCs w:val="24"/>
          <w:lang w:eastAsia="ru-RU"/>
        </w:rPr>
        <w:br/>
        <w:t xml:space="preserve">углекислого газа: до 0,5% - не воздействует; </w:t>
      </w:r>
    </w:p>
    <w:p w:rsidR="0011379E" w:rsidRPr="0011379E" w:rsidRDefault="00DD2039" w:rsidP="0011379E">
      <w:pPr>
        <w:spacing w:line="240" w:lineRule="auto"/>
        <w:rPr>
          <w:rFonts w:ascii="Tahoma" w:eastAsia="Times New Roman" w:hAnsi="Tahoma" w:cs="Tahoma"/>
          <w:color w:val="FF0000"/>
          <w:sz w:val="24"/>
          <w:szCs w:val="24"/>
          <w:lang w:eastAsia="ru-RU"/>
        </w:rPr>
      </w:pPr>
      <w:r w:rsidRPr="0011379E">
        <w:rPr>
          <w:rFonts w:ascii="Tahoma" w:eastAsia="Times New Roman" w:hAnsi="Tahoma" w:cs="Tahoma"/>
          <w:color w:val="FF0000"/>
          <w:sz w:val="24"/>
          <w:szCs w:val="24"/>
          <w:lang w:eastAsia="ru-RU"/>
        </w:rPr>
        <w:t xml:space="preserve">от 0,5 до 7% - учащение сердечного ритма, начало паралича дыхательных центров; </w:t>
      </w:r>
    </w:p>
    <w:p w:rsidR="00EC6BF0" w:rsidRDefault="00DD2039" w:rsidP="0011379E">
      <w:pPr>
        <w:spacing w:line="240" w:lineRule="auto"/>
        <w:rPr>
          <w:rFonts w:ascii="Tahoma" w:eastAsia="Times New Roman" w:hAnsi="Tahoma" w:cs="Tahoma"/>
          <w:color w:val="404040"/>
          <w:sz w:val="18"/>
          <w:szCs w:val="18"/>
          <w:lang w:eastAsia="ru-RU"/>
        </w:rPr>
      </w:pPr>
      <w:r w:rsidRPr="0011379E">
        <w:rPr>
          <w:rFonts w:ascii="Tahoma" w:eastAsia="Times New Roman" w:hAnsi="Tahoma" w:cs="Tahoma"/>
          <w:color w:val="FF0000"/>
          <w:sz w:val="24"/>
          <w:szCs w:val="24"/>
          <w:lang w:eastAsia="ru-RU"/>
        </w:rPr>
        <w:t>свыше 10% - паралич дыхательных центров и смерть.</w:t>
      </w:r>
      <w:r w:rsidRPr="0011379E">
        <w:rPr>
          <w:rFonts w:ascii="Tahoma" w:eastAsia="Times New Roman" w:hAnsi="Tahoma" w:cs="Tahoma"/>
          <w:color w:val="FF0000"/>
          <w:sz w:val="24"/>
          <w:szCs w:val="24"/>
          <w:lang w:eastAsia="ru-RU"/>
        </w:rPr>
        <w:br/>
      </w:r>
      <w:r w:rsidRPr="0011379E">
        <w:rPr>
          <w:rFonts w:ascii="Tahoma" w:eastAsia="Times New Roman" w:hAnsi="Tahoma" w:cs="Tahoma"/>
          <w:color w:val="FF0000"/>
          <w:sz w:val="24"/>
          <w:szCs w:val="24"/>
          <w:lang w:eastAsia="ru-RU"/>
        </w:rPr>
        <w:br/>
      </w:r>
      <w:r w:rsidRPr="0011379E">
        <w:rPr>
          <w:rFonts w:ascii="Tahoma" w:eastAsia="Times New Roman" w:hAnsi="Tahoma" w:cs="Tahoma"/>
          <w:color w:val="FF0000"/>
          <w:sz w:val="24"/>
          <w:szCs w:val="24"/>
          <w:lang w:eastAsia="ru-RU"/>
        </w:rPr>
        <w:br/>
      </w:r>
      <w:r w:rsidRPr="0011379E">
        <w:rPr>
          <w:rFonts w:ascii="Tahoma" w:eastAsia="Times New Roman" w:hAnsi="Tahoma" w:cs="Tahoma"/>
          <w:color w:val="404040"/>
          <w:sz w:val="24"/>
          <w:szCs w:val="24"/>
          <w:lang w:eastAsia="ru-RU"/>
        </w:rPr>
        <w:br/>
      </w: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11379E">
      <w:pPr>
        <w:spacing w:line="240" w:lineRule="auto"/>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EC6BF0" w:rsidRDefault="00EC6BF0" w:rsidP="00EC6BF0">
      <w:pPr>
        <w:spacing w:line="240" w:lineRule="auto"/>
        <w:jc w:val="center"/>
        <w:rPr>
          <w:rFonts w:ascii="Tahoma" w:eastAsia="Times New Roman" w:hAnsi="Tahoma" w:cs="Tahoma"/>
          <w:color w:val="404040"/>
          <w:sz w:val="18"/>
          <w:szCs w:val="18"/>
          <w:lang w:eastAsia="ru-RU"/>
        </w:rPr>
      </w:pPr>
    </w:p>
    <w:p w:rsidR="003C08E4" w:rsidRDefault="003C08E4"/>
    <w:sectPr w:rsidR="003C08E4" w:rsidSect="003C0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24EA3"/>
    <w:multiLevelType w:val="multilevel"/>
    <w:tmpl w:val="DD4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039"/>
    <w:rsid w:val="0011379E"/>
    <w:rsid w:val="003C08E4"/>
    <w:rsid w:val="008612C6"/>
    <w:rsid w:val="00AA4B7F"/>
    <w:rsid w:val="00C049FF"/>
    <w:rsid w:val="00DD2039"/>
    <w:rsid w:val="00EC6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E4"/>
  </w:style>
  <w:style w:type="paragraph" w:styleId="1">
    <w:name w:val="heading 1"/>
    <w:basedOn w:val="a"/>
    <w:link w:val="10"/>
    <w:uiPriority w:val="9"/>
    <w:qFormat/>
    <w:rsid w:val="00DD2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0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2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039"/>
    <w:rPr>
      <w:color w:val="0000FF"/>
      <w:u w:val="single"/>
    </w:rPr>
  </w:style>
  <w:style w:type="character" w:customStyle="1" w:styleId="apple-converted-space">
    <w:name w:val="apple-converted-space"/>
    <w:basedOn w:val="a0"/>
    <w:rsid w:val="00DD2039"/>
  </w:style>
  <w:style w:type="character" w:styleId="a5">
    <w:name w:val="Strong"/>
    <w:basedOn w:val="a0"/>
    <w:uiPriority w:val="22"/>
    <w:qFormat/>
    <w:rsid w:val="00DD2039"/>
    <w:rPr>
      <w:b/>
      <w:bCs/>
    </w:rPr>
  </w:style>
  <w:style w:type="paragraph" w:styleId="a6">
    <w:name w:val="Balloon Text"/>
    <w:basedOn w:val="a"/>
    <w:link w:val="a7"/>
    <w:uiPriority w:val="99"/>
    <w:semiHidden/>
    <w:unhideWhenUsed/>
    <w:rsid w:val="00DD20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039"/>
    <w:rPr>
      <w:rFonts w:ascii="Tahoma" w:hAnsi="Tahoma" w:cs="Tahoma"/>
      <w:sz w:val="16"/>
      <w:szCs w:val="16"/>
    </w:rPr>
  </w:style>
  <w:style w:type="paragraph" w:styleId="a8">
    <w:name w:val="No Spacing"/>
    <w:uiPriority w:val="1"/>
    <w:qFormat/>
    <w:rsid w:val="00EC6BF0"/>
    <w:pPr>
      <w:spacing w:after="0" w:line="240" w:lineRule="auto"/>
    </w:pPr>
  </w:style>
</w:styles>
</file>

<file path=word/webSettings.xml><?xml version="1.0" encoding="utf-8"?>
<w:webSettings xmlns:r="http://schemas.openxmlformats.org/officeDocument/2006/relationships" xmlns:w="http://schemas.openxmlformats.org/wordprocessingml/2006/main">
  <w:divs>
    <w:div w:id="825783407">
      <w:bodyDiv w:val="1"/>
      <w:marLeft w:val="0"/>
      <w:marRight w:val="0"/>
      <w:marTop w:val="0"/>
      <w:marBottom w:val="0"/>
      <w:divBdr>
        <w:top w:val="none" w:sz="0" w:space="0" w:color="auto"/>
        <w:left w:val="none" w:sz="0" w:space="0" w:color="auto"/>
        <w:bottom w:val="none" w:sz="0" w:space="0" w:color="auto"/>
        <w:right w:val="none" w:sz="0" w:space="0" w:color="auto"/>
      </w:divBdr>
      <w:divsChild>
        <w:div w:id="1095631300">
          <w:marLeft w:val="240"/>
          <w:marRight w:val="0"/>
          <w:marTop w:val="0"/>
          <w:marBottom w:val="240"/>
          <w:divBdr>
            <w:top w:val="none" w:sz="0" w:space="0" w:color="auto"/>
            <w:left w:val="none" w:sz="0" w:space="0" w:color="auto"/>
            <w:bottom w:val="none" w:sz="0" w:space="0" w:color="auto"/>
            <w:right w:val="none" w:sz="0" w:space="0" w:color="auto"/>
          </w:divBdr>
          <w:divsChild>
            <w:div w:id="703988098">
              <w:marLeft w:val="0"/>
              <w:marRight w:val="0"/>
              <w:marTop w:val="0"/>
              <w:marBottom w:val="0"/>
              <w:divBdr>
                <w:top w:val="none" w:sz="0" w:space="4" w:color="auto"/>
                <w:left w:val="none" w:sz="0" w:space="4" w:color="auto"/>
                <w:bottom w:val="single" w:sz="12" w:space="4" w:color="FFFFFF"/>
                <w:right w:val="none" w:sz="0" w:space="4" w:color="auto"/>
              </w:divBdr>
            </w:div>
            <w:div w:id="99379963">
              <w:marLeft w:val="0"/>
              <w:marRight w:val="0"/>
              <w:marTop w:val="0"/>
              <w:marBottom w:val="0"/>
              <w:divBdr>
                <w:top w:val="none" w:sz="0" w:space="8" w:color="auto"/>
                <w:left w:val="none" w:sz="0" w:space="8" w:color="auto"/>
                <w:bottom w:val="single" w:sz="12" w:space="8" w:color="FFFFFF"/>
                <w:right w:val="none" w:sz="0" w:space="8" w:color="auto"/>
              </w:divBdr>
            </w:div>
          </w:divsChild>
        </w:div>
        <w:div w:id="1090471020">
          <w:marLeft w:val="0"/>
          <w:marRight w:val="0"/>
          <w:marTop w:val="0"/>
          <w:marBottom w:val="300"/>
          <w:divBdr>
            <w:top w:val="none" w:sz="0" w:space="0" w:color="auto"/>
            <w:left w:val="none" w:sz="0" w:space="0" w:color="auto"/>
            <w:bottom w:val="none" w:sz="0" w:space="0" w:color="auto"/>
            <w:right w:val="none" w:sz="0" w:space="0" w:color="auto"/>
          </w:divBdr>
        </w:div>
        <w:div w:id="8488438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1790</Words>
  <Characters>10204</Characters>
  <Application>Microsoft Office Word</Application>
  <DocSecurity>0</DocSecurity>
  <Lines>85</Lines>
  <Paragraphs>23</Paragraphs>
  <ScaleCrop>false</ScaleCrop>
  <Company>Reanimator Extreme Edition</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1</cp:lastModifiedBy>
  <cp:revision>4</cp:revision>
  <cp:lastPrinted>2014-03-24T15:01:00Z</cp:lastPrinted>
  <dcterms:created xsi:type="dcterms:W3CDTF">2014-03-21T12:44:00Z</dcterms:created>
  <dcterms:modified xsi:type="dcterms:W3CDTF">2015-12-15T04:05:00Z</dcterms:modified>
</cp:coreProperties>
</file>